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EF0" w:rsidRDefault="00141EF0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141EF0" w:rsidRDefault="00B2361E">
      <w:pPr>
        <w:jc w:val="right"/>
      </w:pPr>
      <w:r>
        <w:t>/20…../SZK</w:t>
      </w:r>
    </w:p>
    <w:p w:rsidR="00141EF0" w:rsidRDefault="00141EF0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141EF0" w:rsidRDefault="00141EF0">
      <w:pPr>
        <w:tabs>
          <w:tab w:val="left" w:pos="8340"/>
        </w:tabs>
        <w:rPr>
          <w:rFonts w:ascii="Arial" w:hAnsi="Arial" w:cs="Arial"/>
          <w:b/>
          <w:bCs/>
          <w:sz w:val="40"/>
          <w:szCs w:val="40"/>
        </w:rPr>
      </w:pPr>
    </w:p>
    <w:p w:rsidR="00141EF0" w:rsidRDefault="00141EF0">
      <w:pPr>
        <w:tabs>
          <w:tab w:val="left" w:pos="8340"/>
        </w:tabs>
        <w:rPr>
          <w:rFonts w:ascii="Arial" w:hAnsi="Arial" w:cs="Arial"/>
          <w:b/>
          <w:bCs/>
          <w:sz w:val="40"/>
          <w:szCs w:val="40"/>
        </w:rPr>
      </w:pPr>
    </w:p>
    <w:p w:rsidR="00141EF0" w:rsidRDefault="00141EF0">
      <w:pPr>
        <w:tabs>
          <w:tab w:val="left" w:pos="8340"/>
        </w:tabs>
        <w:rPr>
          <w:rFonts w:ascii="Arial" w:hAnsi="Arial" w:cs="Arial"/>
          <w:b/>
          <w:bCs/>
          <w:sz w:val="40"/>
          <w:szCs w:val="40"/>
        </w:rPr>
      </w:pPr>
    </w:p>
    <w:p w:rsidR="00141EF0" w:rsidRDefault="00141EF0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141EF0" w:rsidRDefault="00141EF0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141EF0" w:rsidRDefault="00B2361E">
      <w:pPr>
        <w:ind w:left="1200" w:right="96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OKTATÁSI ÜTEMTERV</w:t>
      </w:r>
    </w:p>
    <w:p w:rsidR="00141EF0" w:rsidRDefault="00141EF0">
      <w:pPr>
        <w:ind w:left="1200" w:right="960"/>
        <w:jc w:val="center"/>
        <w:rPr>
          <w:b/>
          <w:bCs/>
          <w:sz w:val="40"/>
          <w:szCs w:val="40"/>
        </w:rPr>
      </w:pPr>
    </w:p>
    <w:p w:rsidR="00141EF0" w:rsidRDefault="00141EF0">
      <w:pPr>
        <w:ind w:left="1200" w:right="960"/>
        <w:jc w:val="center"/>
        <w:rPr>
          <w:b/>
          <w:bCs/>
          <w:sz w:val="40"/>
          <w:szCs w:val="40"/>
        </w:rPr>
      </w:pPr>
    </w:p>
    <w:p w:rsidR="00141EF0" w:rsidRDefault="00141EF0">
      <w:pPr>
        <w:tabs>
          <w:tab w:val="num" w:pos="1080"/>
        </w:tabs>
        <w:spacing w:before="360"/>
        <w:jc w:val="both"/>
      </w:pPr>
    </w:p>
    <w:p w:rsidR="00141EF0" w:rsidRDefault="00141EF0">
      <w:pPr>
        <w:tabs>
          <w:tab w:val="num" w:pos="1080"/>
        </w:tabs>
        <w:spacing w:before="360"/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20"/>
        <w:gridCol w:w="4540"/>
      </w:tblGrid>
      <w:tr w:rsidR="00141EF0">
        <w:tc>
          <w:tcPr>
            <w:tcW w:w="4606" w:type="dxa"/>
          </w:tcPr>
          <w:p w:rsidR="00141EF0" w:rsidRDefault="00B2361E">
            <w:r>
              <w:t>A regisztrált szervezet neve:</w:t>
            </w:r>
          </w:p>
        </w:tc>
        <w:tc>
          <w:tcPr>
            <w:tcW w:w="4606" w:type="dxa"/>
            <w:shd w:val="clear" w:color="auto" w:fill="D9D9D9"/>
          </w:tcPr>
          <w:p w:rsidR="00141EF0" w:rsidRDefault="00B236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MÁV Szolgáltató Központ Zrt.</w:t>
            </w:r>
          </w:p>
          <w:p w:rsidR="00141EF0" w:rsidRDefault="00B236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Baross Gábor Oktatási Központ – Képzési igazgatóság</w:t>
            </w:r>
          </w:p>
        </w:tc>
      </w:tr>
      <w:tr w:rsidR="00141EF0">
        <w:tc>
          <w:tcPr>
            <w:tcW w:w="4606" w:type="dxa"/>
          </w:tcPr>
          <w:p w:rsidR="00141EF0" w:rsidRDefault="00B2361E">
            <w:r>
              <w:t>A vasúti társaság(ok) neve:</w:t>
            </w:r>
          </w:p>
        </w:tc>
        <w:tc>
          <w:tcPr>
            <w:tcW w:w="4606" w:type="dxa"/>
            <w:shd w:val="clear" w:color="auto" w:fill="D9D9D9"/>
          </w:tcPr>
          <w:p w:rsidR="00141EF0" w:rsidRDefault="00B236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MÁV Pályaműködtetési Zrt.</w:t>
            </w:r>
          </w:p>
        </w:tc>
      </w:tr>
      <w:tr w:rsidR="00141EF0">
        <w:tc>
          <w:tcPr>
            <w:tcW w:w="4606" w:type="dxa"/>
          </w:tcPr>
          <w:p w:rsidR="00141EF0" w:rsidRDefault="00B2361E">
            <w:r>
              <w:t>Az oktatási ütemterv éve:</w:t>
            </w:r>
          </w:p>
        </w:tc>
        <w:tc>
          <w:tcPr>
            <w:tcW w:w="4606" w:type="dxa"/>
            <w:shd w:val="clear" w:color="auto" w:fill="D9D9D9"/>
          </w:tcPr>
          <w:p w:rsidR="00141EF0" w:rsidRDefault="00141EF0">
            <w:pPr>
              <w:rPr>
                <w:sz w:val="28"/>
                <w:szCs w:val="28"/>
              </w:rPr>
            </w:pPr>
          </w:p>
        </w:tc>
      </w:tr>
      <w:tr w:rsidR="00141EF0">
        <w:tc>
          <w:tcPr>
            <w:tcW w:w="4606" w:type="dxa"/>
          </w:tcPr>
          <w:p w:rsidR="00141EF0" w:rsidRDefault="00B2361E">
            <w:r>
              <w:t>Összeállító neve, elérhetősége:</w:t>
            </w:r>
          </w:p>
        </w:tc>
        <w:tc>
          <w:tcPr>
            <w:tcW w:w="4606" w:type="dxa"/>
            <w:shd w:val="clear" w:color="auto" w:fill="D9D9D9"/>
          </w:tcPr>
          <w:p w:rsidR="00141EF0" w:rsidRDefault="00141EF0">
            <w:pPr>
              <w:rPr>
                <w:sz w:val="28"/>
                <w:szCs w:val="28"/>
              </w:rPr>
            </w:pPr>
          </w:p>
        </w:tc>
      </w:tr>
    </w:tbl>
    <w:p w:rsidR="00141EF0" w:rsidRDefault="00141EF0">
      <w:pPr>
        <w:tabs>
          <w:tab w:val="num" w:pos="1080"/>
        </w:tabs>
        <w:spacing w:before="360"/>
        <w:jc w:val="both"/>
      </w:pPr>
    </w:p>
    <w:p w:rsidR="00141EF0" w:rsidRDefault="00141EF0">
      <w:pPr>
        <w:jc w:val="both"/>
      </w:pPr>
    </w:p>
    <w:p w:rsidR="00141EF0" w:rsidRDefault="00141EF0">
      <w:pPr>
        <w:jc w:val="center"/>
        <w:rPr>
          <w:rFonts w:ascii="Arial" w:hAnsi="Arial" w:cs="Arial"/>
        </w:rPr>
      </w:pPr>
    </w:p>
    <w:p w:rsidR="00141EF0" w:rsidRDefault="00141EF0">
      <w:pPr>
        <w:jc w:val="center"/>
        <w:rPr>
          <w:rFonts w:ascii="Arial" w:hAnsi="Arial" w:cs="Arial"/>
        </w:rPr>
      </w:pPr>
    </w:p>
    <w:p w:rsidR="00141EF0" w:rsidRDefault="00141EF0">
      <w:pPr>
        <w:jc w:val="center"/>
        <w:rPr>
          <w:rFonts w:ascii="Arial" w:hAnsi="Arial" w:cs="Arial"/>
        </w:rPr>
      </w:pPr>
    </w:p>
    <w:p w:rsidR="00141EF0" w:rsidRDefault="00B2361E">
      <w:pPr>
        <w:spacing w:after="200" w:line="276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:rsidR="00141EF0" w:rsidRDefault="00B2361E">
      <w:pPr>
        <w:tabs>
          <w:tab w:val="left" w:pos="444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MÓDOSÍTÁSOK ELŐJEGYZÉSE</w:t>
      </w:r>
    </w:p>
    <w:p w:rsidR="00141EF0" w:rsidRDefault="00141EF0">
      <w:pPr>
        <w:tabs>
          <w:tab w:val="left" w:pos="1680"/>
        </w:tabs>
        <w:ind w:left="1200"/>
        <w:jc w:val="center"/>
      </w:pPr>
    </w:p>
    <w:tbl>
      <w:tblPr>
        <w:tblW w:w="99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2762"/>
        <w:gridCol w:w="5911"/>
      </w:tblGrid>
      <w:tr w:rsidR="00141EF0">
        <w:trPr>
          <w:trHeight w:val="341"/>
          <w:jc w:val="center"/>
        </w:trPr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41EF0" w:rsidRDefault="00B2361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Tételszám</w:t>
            </w:r>
          </w:p>
        </w:tc>
        <w:tc>
          <w:tcPr>
            <w:tcW w:w="27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41EF0" w:rsidRDefault="00B2361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A módosítás száma</w:t>
            </w:r>
          </w:p>
        </w:tc>
        <w:tc>
          <w:tcPr>
            <w:tcW w:w="59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41EF0" w:rsidRDefault="00B2361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A módosítás tárgya</w:t>
            </w:r>
          </w:p>
        </w:tc>
      </w:tr>
      <w:tr w:rsidR="00141EF0">
        <w:trPr>
          <w:trHeight w:val="454"/>
          <w:jc w:val="center"/>
        </w:trPr>
        <w:tc>
          <w:tcPr>
            <w:tcW w:w="1277" w:type="dxa"/>
            <w:tcBorders>
              <w:top w:val="single" w:sz="12" w:space="0" w:color="auto"/>
            </w:tcBorders>
            <w:vAlign w:val="center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762" w:type="dxa"/>
            <w:tcBorders>
              <w:top w:val="single" w:sz="12" w:space="0" w:color="auto"/>
            </w:tcBorders>
            <w:vAlign w:val="center"/>
          </w:tcPr>
          <w:p w:rsidR="00141EF0" w:rsidRDefault="00141E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11" w:type="dxa"/>
            <w:tcBorders>
              <w:top w:val="single" w:sz="12" w:space="0" w:color="auto"/>
            </w:tcBorders>
            <w:vAlign w:val="center"/>
          </w:tcPr>
          <w:p w:rsidR="00141EF0" w:rsidRDefault="00141EF0">
            <w:pPr>
              <w:jc w:val="center"/>
              <w:rPr>
                <w:rFonts w:ascii="Arial" w:hAnsi="Arial" w:cs="Arial"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41EF0">
        <w:trPr>
          <w:trHeight w:val="454"/>
          <w:jc w:val="center"/>
        </w:trPr>
        <w:tc>
          <w:tcPr>
            <w:tcW w:w="1277" w:type="dxa"/>
          </w:tcPr>
          <w:p w:rsidR="00141EF0" w:rsidRDefault="00141EF0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2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1" w:type="dxa"/>
          </w:tcPr>
          <w:p w:rsidR="00141EF0" w:rsidRDefault="00141E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141EF0" w:rsidRDefault="00141EF0">
      <w:pPr>
        <w:tabs>
          <w:tab w:val="left" w:pos="1200"/>
        </w:tabs>
        <w:ind w:left="1200" w:right="600"/>
        <w:jc w:val="both"/>
        <w:rPr>
          <w:rFonts w:ascii="Arial" w:hAnsi="Arial" w:cs="Arial"/>
        </w:rPr>
      </w:pPr>
    </w:p>
    <w:p w:rsidR="00141EF0" w:rsidRDefault="00141EF0">
      <w:pPr>
        <w:jc w:val="center"/>
        <w:rPr>
          <w:rFonts w:ascii="Arial" w:hAnsi="Arial" w:cs="Arial"/>
        </w:rPr>
      </w:pPr>
    </w:p>
    <w:p w:rsidR="00141EF0" w:rsidRDefault="00141EF0">
      <w:pPr>
        <w:jc w:val="center"/>
        <w:rPr>
          <w:rFonts w:ascii="Arial" w:hAnsi="Arial" w:cs="Arial"/>
        </w:rPr>
      </w:pPr>
    </w:p>
    <w:p w:rsidR="00141EF0" w:rsidRDefault="00141EF0">
      <w:pPr>
        <w:jc w:val="center"/>
        <w:rPr>
          <w:rFonts w:ascii="Arial" w:hAnsi="Arial" w:cs="Arial"/>
          <w:b/>
          <w:bCs/>
        </w:rPr>
      </w:pPr>
    </w:p>
    <w:p w:rsidR="00141EF0" w:rsidRDefault="00141EF0">
      <w:pPr>
        <w:jc w:val="center"/>
        <w:rPr>
          <w:b/>
          <w:bCs/>
        </w:rPr>
      </w:pPr>
    </w:p>
    <w:p w:rsidR="00141EF0" w:rsidRDefault="00B2361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OKTATANDÓ ISMERETEK MUNKAKÖRÖNKÉNTI ÉS OKTATÁSI CIKLUSONKÉNTI BONTÁSBAN</w:t>
      </w:r>
    </w:p>
    <w:p w:rsidR="00141EF0" w:rsidRDefault="00141EF0">
      <w:pPr>
        <w:jc w:val="center"/>
      </w:pPr>
    </w:p>
    <w:p w:rsidR="00141EF0" w:rsidRDefault="00B2361E">
      <w:pPr>
        <w:jc w:val="center"/>
        <w:rPr>
          <w:b/>
          <w:bCs/>
        </w:rPr>
      </w:pPr>
      <w:r>
        <w:rPr>
          <w:b/>
          <w:bCs/>
        </w:rPr>
        <w:t>„MUNKAKÖRI CSOPORT”</w:t>
      </w:r>
    </w:p>
    <w:p w:rsidR="00141EF0" w:rsidRDefault="00141EF0">
      <w:pPr>
        <w:rPr>
          <w:b/>
          <w:bCs/>
        </w:rPr>
      </w:pPr>
    </w:p>
    <w:p w:rsidR="00141EF0" w:rsidRDefault="00B2361E">
      <w:pPr>
        <w:jc w:val="center"/>
        <w:rPr>
          <w:b/>
          <w:bCs/>
        </w:rPr>
      </w:pPr>
      <w:r>
        <w:rPr>
          <w:b/>
          <w:bCs/>
        </w:rPr>
        <w:t>1. ciklus</w:t>
      </w:r>
    </w:p>
    <w:p w:rsidR="00141EF0" w:rsidRDefault="00141EF0">
      <w:pPr>
        <w:rPr>
          <w:rFonts w:ascii="Arial" w:hAnsi="Arial" w:cs="Arial"/>
          <w:b/>
          <w:bCs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229"/>
        <w:gridCol w:w="2510"/>
        <w:gridCol w:w="791"/>
        <w:gridCol w:w="4530"/>
      </w:tblGrid>
      <w:tr w:rsidR="00141EF0">
        <w:tc>
          <w:tcPr>
            <w:tcW w:w="4531" w:type="dxa"/>
            <w:gridSpan w:val="3"/>
          </w:tcPr>
          <w:p w:rsidR="00141EF0" w:rsidRDefault="00B236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Munkakör/munkaköri csoport megnevezése: </w:t>
            </w:r>
          </w:p>
        </w:tc>
        <w:tc>
          <w:tcPr>
            <w:tcW w:w="4531" w:type="dxa"/>
            <w:shd w:val="clear" w:color="auto" w:fill="D9D9D9"/>
          </w:tcPr>
          <w:p w:rsidR="00141EF0" w:rsidRDefault="00141EF0">
            <w:pPr>
              <w:rPr>
                <w:sz w:val="20"/>
                <w:szCs w:val="20"/>
              </w:rPr>
            </w:pPr>
          </w:p>
        </w:tc>
      </w:tr>
      <w:tr w:rsidR="00141EF0">
        <w:tc>
          <w:tcPr>
            <w:tcW w:w="4531" w:type="dxa"/>
            <w:gridSpan w:val="3"/>
          </w:tcPr>
          <w:p w:rsidR="00141EF0" w:rsidRDefault="00B236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Ciklus száma: </w:t>
            </w:r>
          </w:p>
        </w:tc>
        <w:tc>
          <w:tcPr>
            <w:tcW w:w="4531" w:type="dxa"/>
            <w:shd w:val="clear" w:color="auto" w:fill="D9D9D9"/>
          </w:tcPr>
          <w:p w:rsidR="00141EF0" w:rsidRDefault="00141EF0">
            <w:pPr>
              <w:rPr>
                <w:sz w:val="20"/>
                <w:szCs w:val="20"/>
              </w:rPr>
            </w:pPr>
          </w:p>
        </w:tc>
      </w:tr>
      <w:tr w:rsidR="00141EF0">
        <w:tc>
          <w:tcPr>
            <w:tcW w:w="1230" w:type="dxa"/>
            <w:tcBorders>
              <w:bottom w:val="single" w:sz="4" w:space="0" w:color="auto"/>
            </w:tcBorders>
          </w:tcPr>
          <w:p w:rsidR="00141EF0" w:rsidRDefault="00B236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Órák száma</w:t>
            </w:r>
          </w:p>
        </w:tc>
        <w:tc>
          <w:tcPr>
            <w:tcW w:w="2510" w:type="dxa"/>
            <w:tcBorders>
              <w:bottom w:val="single" w:sz="4" w:space="0" w:color="auto"/>
            </w:tcBorders>
          </w:tcPr>
          <w:p w:rsidR="00141EF0" w:rsidRDefault="00B236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Témakör / utasítás</w:t>
            </w:r>
          </w:p>
        </w:tc>
        <w:tc>
          <w:tcPr>
            <w:tcW w:w="5322" w:type="dxa"/>
            <w:gridSpan w:val="2"/>
            <w:tcBorders>
              <w:bottom w:val="single" w:sz="4" w:space="0" w:color="auto"/>
            </w:tcBorders>
          </w:tcPr>
          <w:p w:rsidR="00141EF0" w:rsidRDefault="00B236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Oktatandó ismeret</w:t>
            </w:r>
          </w:p>
        </w:tc>
      </w:tr>
      <w:tr w:rsidR="00141EF0">
        <w:tc>
          <w:tcPr>
            <w:tcW w:w="1230" w:type="dxa"/>
            <w:shd w:val="clear" w:color="auto" w:fill="D9D9D9"/>
          </w:tcPr>
          <w:p w:rsidR="00141EF0" w:rsidRDefault="00141EF0">
            <w:pPr>
              <w:rPr>
                <w:sz w:val="20"/>
                <w:szCs w:val="20"/>
              </w:rPr>
            </w:pPr>
          </w:p>
        </w:tc>
        <w:tc>
          <w:tcPr>
            <w:tcW w:w="2510" w:type="dxa"/>
            <w:shd w:val="clear" w:color="auto" w:fill="D9D9D9"/>
          </w:tcPr>
          <w:p w:rsidR="00141EF0" w:rsidRDefault="00141EF0">
            <w:pPr>
              <w:rPr>
                <w:sz w:val="20"/>
                <w:szCs w:val="20"/>
              </w:rPr>
            </w:pPr>
          </w:p>
          <w:p w:rsidR="00141EF0" w:rsidRDefault="00141EF0">
            <w:pPr>
              <w:rPr>
                <w:sz w:val="20"/>
                <w:szCs w:val="20"/>
              </w:rPr>
            </w:pPr>
          </w:p>
          <w:p w:rsidR="00141EF0" w:rsidRDefault="00141EF0">
            <w:pPr>
              <w:rPr>
                <w:sz w:val="20"/>
                <w:szCs w:val="20"/>
              </w:rPr>
            </w:pPr>
          </w:p>
          <w:p w:rsidR="00141EF0" w:rsidRDefault="00141EF0">
            <w:pPr>
              <w:rPr>
                <w:sz w:val="20"/>
                <w:szCs w:val="20"/>
              </w:rPr>
            </w:pPr>
          </w:p>
          <w:p w:rsidR="00141EF0" w:rsidRDefault="00141EF0">
            <w:pPr>
              <w:rPr>
                <w:sz w:val="20"/>
                <w:szCs w:val="20"/>
              </w:rPr>
            </w:pPr>
          </w:p>
          <w:p w:rsidR="00141EF0" w:rsidRDefault="00141EF0">
            <w:pPr>
              <w:rPr>
                <w:sz w:val="20"/>
                <w:szCs w:val="20"/>
              </w:rPr>
            </w:pPr>
          </w:p>
          <w:p w:rsidR="00141EF0" w:rsidRDefault="00141EF0">
            <w:pPr>
              <w:rPr>
                <w:sz w:val="20"/>
                <w:szCs w:val="20"/>
              </w:rPr>
            </w:pPr>
          </w:p>
          <w:p w:rsidR="00141EF0" w:rsidRDefault="00141EF0">
            <w:pPr>
              <w:rPr>
                <w:sz w:val="20"/>
                <w:szCs w:val="20"/>
              </w:rPr>
            </w:pPr>
          </w:p>
          <w:p w:rsidR="00141EF0" w:rsidRDefault="00141EF0">
            <w:pPr>
              <w:rPr>
                <w:sz w:val="20"/>
                <w:szCs w:val="20"/>
              </w:rPr>
            </w:pPr>
          </w:p>
          <w:p w:rsidR="00141EF0" w:rsidRDefault="00141EF0">
            <w:pPr>
              <w:rPr>
                <w:sz w:val="20"/>
                <w:szCs w:val="20"/>
              </w:rPr>
            </w:pPr>
          </w:p>
          <w:p w:rsidR="00141EF0" w:rsidRDefault="00141EF0">
            <w:pPr>
              <w:rPr>
                <w:sz w:val="20"/>
                <w:szCs w:val="20"/>
              </w:rPr>
            </w:pPr>
          </w:p>
          <w:p w:rsidR="00141EF0" w:rsidRDefault="00141EF0">
            <w:pPr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2"/>
            <w:shd w:val="clear" w:color="auto" w:fill="D9D9D9"/>
          </w:tcPr>
          <w:p w:rsidR="00141EF0" w:rsidRDefault="00141EF0">
            <w:pPr>
              <w:rPr>
                <w:sz w:val="20"/>
                <w:szCs w:val="20"/>
              </w:rPr>
            </w:pPr>
          </w:p>
        </w:tc>
      </w:tr>
    </w:tbl>
    <w:p w:rsidR="00141EF0" w:rsidRDefault="00141EF0">
      <w:pPr>
        <w:rPr>
          <w:rFonts w:ascii="Arial" w:hAnsi="Arial" w:cs="Arial"/>
          <w:b/>
          <w:bCs/>
        </w:rPr>
      </w:pPr>
    </w:p>
    <w:p w:rsidR="00141EF0" w:rsidRDefault="00B2361E">
      <w:pPr>
        <w:jc w:val="both"/>
        <w:rPr>
          <w:b/>
          <w:bCs/>
        </w:rPr>
      </w:pPr>
      <w:r>
        <w:rPr>
          <w:b/>
          <w:bCs/>
        </w:rPr>
        <w:t>Minden oktatáson oktatni kell:</w:t>
      </w:r>
    </w:p>
    <w:p w:rsidR="00141EF0" w:rsidRDefault="00B2361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 szolgálati felsőbbség által kiadott tájékoztatókat;</w:t>
      </w:r>
    </w:p>
    <w:p w:rsidR="00141EF0" w:rsidRDefault="00B2361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súlyponti oktatási tételeket;</w:t>
      </w:r>
    </w:p>
    <w:p w:rsidR="00141EF0" w:rsidRDefault="00B2361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gyakorlati oktatások és ellenőrzések tapasztalatait;</w:t>
      </w:r>
    </w:p>
    <w:p w:rsidR="00141EF0" w:rsidRDefault="00B2361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az Állomási Végrehajtási Utasítások oktatott anyaggal összefüggő helyi előírásait;</w:t>
      </w:r>
    </w:p>
    <w:p w:rsidR="00141EF0" w:rsidRDefault="00B2361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szolgálati felsőbbség által kiadott tárgyi és személyi balesetek értékelésekor a balesetek. megelőzésére vonatkozó rendelkezéseket;</w:t>
      </w:r>
    </w:p>
    <w:p w:rsidR="00141EF0" w:rsidRDefault="00B2361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olyan egyéb előírásokat, tájékoztatásokat, kiadványokat, amelyek oktatását elrendelik;</w:t>
      </w:r>
    </w:p>
    <w:p w:rsidR="00141EF0" w:rsidRDefault="00B2361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az Üzemi Rend kapcsolatos előírásait.</w:t>
      </w:r>
    </w:p>
    <w:p w:rsidR="00141EF0" w:rsidRDefault="00141EF0">
      <w:pPr>
        <w:rPr>
          <w:rFonts w:ascii="Arial" w:hAnsi="Arial" w:cs="Arial"/>
        </w:rPr>
      </w:pPr>
    </w:p>
    <w:p w:rsidR="00141EF0" w:rsidRDefault="00141EF0">
      <w:pPr>
        <w:jc w:val="center"/>
        <w:rPr>
          <w:rFonts w:ascii="Arial" w:hAnsi="Arial" w:cs="Arial"/>
        </w:rPr>
      </w:pPr>
    </w:p>
    <w:p w:rsidR="00141EF0" w:rsidRDefault="00141EF0">
      <w:pPr>
        <w:rPr>
          <w:rFonts w:ascii="Arial" w:hAnsi="Arial" w:cs="Arial"/>
        </w:rPr>
      </w:pPr>
      <w:bookmarkStart w:id="0" w:name="_GoBack"/>
      <w:bookmarkEnd w:id="0"/>
    </w:p>
    <w:sectPr w:rsidR="00141EF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9D9" w:rsidRDefault="00A229D9">
      <w:r>
        <w:separator/>
      </w:r>
    </w:p>
  </w:endnote>
  <w:endnote w:type="continuationSeparator" w:id="0">
    <w:p w:rsidR="00A229D9" w:rsidRDefault="00A2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4054677"/>
      <w:docPartObj>
        <w:docPartGallery w:val="Page Numbers (Bottom of Page)"/>
        <w:docPartUnique/>
      </w:docPartObj>
    </w:sdtPr>
    <w:sdtEndPr/>
    <w:sdtContent>
      <w:p w:rsidR="00141EF0" w:rsidRDefault="00B2361E">
        <w:pPr>
          <w:pStyle w:val="llb"/>
          <w:jc w:val="center"/>
        </w:pPr>
        <w:r>
          <w:fldChar w:fldCharType="begin"/>
        </w:r>
        <w:r>
          <w:instrText>PAGE \* MERGEFORMAT</w:instrText>
        </w:r>
        <w:r>
          <w:fldChar w:fldCharType="separate"/>
        </w:r>
        <w:r w:rsidR="00BC3BD1">
          <w:rPr>
            <w:noProof/>
          </w:rPr>
          <w:t>2</w:t>
        </w:r>
        <w:r>
          <w:fldChar w:fldCharType="end"/>
        </w:r>
      </w:p>
    </w:sdtContent>
  </w:sdt>
  <w:p w:rsidR="00BC3BD1" w:rsidRDefault="00BC3BD1" w:rsidP="00BC3BD1">
    <w:pPr>
      <w:pStyle w:val="llb"/>
    </w:pPr>
    <w:r>
      <w:rPr>
        <w:color w:val="000000"/>
      </w:rPr>
      <w:t>Hatályos: 2026.08.12-től</w:t>
    </w:r>
  </w:p>
  <w:p w:rsidR="00141EF0" w:rsidRDefault="00141EF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EF0" w:rsidRDefault="00BC3BD1">
    <w:pPr>
      <w:pStyle w:val="llb"/>
    </w:pPr>
    <w:r>
      <w:rPr>
        <w:color w:val="000000"/>
      </w:rPr>
      <w:t>Hatályos: 2026.08.12-től</w:t>
    </w:r>
  </w:p>
  <w:p w:rsidR="00141EF0" w:rsidRDefault="00141EF0">
    <w:pPr>
      <w:pStyle w:val="llb"/>
      <w:jc w:val="center"/>
      <w:rPr>
        <w:rFonts w:ascii="Arial" w:hAnsi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9D9" w:rsidRDefault="00A229D9">
      <w:r>
        <w:separator/>
      </w:r>
    </w:p>
  </w:footnote>
  <w:footnote w:type="continuationSeparator" w:id="0">
    <w:p w:rsidR="00A229D9" w:rsidRDefault="00A22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EF0" w:rsidRDefault="00A229D9">
    <w:pPr>
      <w:pStyle w:val="lfej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761570" o:spid="_x0000_s2051" type="#_x0000_t136" style="position:absolute;margin-left:0;margin-top:0;width:479.55pt;height:159.85pt;rotation:-45;z-index:-251658752;visibility:visible;mso-wrap-style:square;mso-wrap-distance-left:9.07pt;mso-wrap-distance-top:0;mso-wrap-distance-right:9.07pt;mso-wrap-distance-bottom:0;mso-position-horizontal:center;mso-position-horizontal-relative:margin;mso-position-vertical:center;mso-position-vertical-relative:margin;v-text-anchor:top" fillcolor="silver" stroked="f">
          <v:fill opacity="32639f"/>
          <v:stroke joinstyle="miter"/>
          <v:textpath style="font-family:&quot;times new roman&quot;;font-size:1pt" string="MIN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EF0" w:rsidRDefault="00B2361E">
    <w:pPr>
      <w:pStyle w:val="lfej"/>
      <w:tabs>
        <w:tab w:val="clear" w:pos="4536"/>
      </w:tabs>
      <w:jc w:val="right"/>
      <w:rPr>
        <w:color w:val="000000"/>
        <w:sz w:val="22"/>
        <w:szCs w:val="22"/>
      </w:rPr>
    </w:pPr>
    <w:r>
      <w:rPr>
        <w:sz w:val="22"/>
        <w:szCs w:val="22"/>
      </w:rPr>
      <w:t xml:space="preserve">10. </w:t>
    </w:r>
    <w:r>
      <w:rPr>
        <w:color w:val="000000"/>
        <w:sz w:val="22"/>
        <w:szCs w:val="22"/>
      </w:rPr>
      <w:t>sz. melléklet, 1. rész a MÁV Pályaműködtetési Zrt. O.1 Oktatási Utasítás</w:t>
    </w:r>
  </w:p>
  <w:p w:rsidR="00141EF0" w:rsidRDefault="00B2361E">
    <w:pPr>
      <w:pStyle w:val="lfej"/>
      <w:jc w:val="right"/>
      <w:rPr>
        <w:sz w:val="22"/>
        <w:szCs w:val="22"/>
      </w:rPr>
    </w:pPr>
    <w:r w:rsidRPr="00B2361E">
      <w:rPr>
        <w:color w:val="000000"/>
        <w:sz w:val="22"/>
        <w:szCs w:val="22"/>
      </w:rPr>
      <w:t>40/2026. (VIII.11.) PMVIG utasítás</w:t>
    </w:r>
    <w:r>
      <w:rPr>
        <w:color w:val="000000"/>
        <w:sz w:val="22"/>
        <w:szCs w:val="22"/>
      </w:rPr>
      <w:t>hoz</w:t>
    </w:r>
  </w:p>
  <w:p w:rsidR="00141EF0" w:rsidRDefault="00141EF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83CEF"/>
    <w:multiLevelType w:val="hybridMultilevel"/>
    <w:tmpl w:val="98D809D4"/>
    <w:lvl w:ilvl="0" w:tplc="A7A4EB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7A2"/>
    <w:rsid w:val="000170FC"/>
    <w:rsid w:val="00033C57"/>
    <w:rsid w:val="000835FB"/>
    <w:rsid w:val="000B70A7"/>
    <w:rsid w:val="000C248C"/>
    <w:rsid w:val="000D4C37"/>
    <w:rsid w:val="000D7845"/>
    <w:rsid w:val="00111A7C"/>
    <w:rsid w:val="00141EF0"/>
    <w:rsid w:val="00156D6E"/>
    <w:rsid w:val="0018077E"/>
    <w:rsid w:val="001D2A85"/>
    <w:rsid w:val="001F1444"/>
    <w:rsid w:val="001F7A50"/>
    <w:rsid w:val="00213EC1"/>
    <w:rsid w:val="00251515"/>
    <w:rsid w:val="002A10B4"/>
    <w:rsid w:val="002A2763"/>
    <w:rsid w:val="003002D8"/>
    <w:rsid w:val="003076EC"/>
    <w:rsid w:val="00310DFC"/>
    <w:rsid w:val="00361669"/>
    <w:rsid w:val="00424B33"/>
    <w:rsid w:val="004319F7"/>
    <w:rsid w:val="00493C87"/>
    <w:rsid w:val="004C180A"/>
    <w:rsid w:val="004D6FE1"/>
    <w:rsid w:val="00537F70"/>
    <w:rsid w:val="00543547"/>
    <w:rsid w:val="00593845"/>
    <w:rsid w:val="005D70D4"/>
    <w:rsid w:val="00641019"/>
    <w:rsid w:val="0068449C"/>
    <w:rsid w:val="00697ADD"/>
    <w:rsid w:val="006A141B"/>
    <w:rsid w:val="00730C36"/>
    <w:rsid w:val="00771D23"/>
    <w:rsid w:val="007E585F"/>
    <w:rsid w:val="008453B5"/>
    <w:rsid w:val="008468DD"/>
    <w:rsid w:val="00855A26"/>
    <w:rsid w:val="00855F78"/>
    <w:rsid w:val="008E6AC3"/>
    <w:rsid w:val="009075F3"/>
    <w:rsid w:val="00922597"/>
    <w:rsid w:val="00955E41"/>
    <w:rsid w:val="009640DF"/>
    <w:rsid w:val="0096581B"/>
    <w:rsid w:val="00972B52"/>
    <w:rsid w:val="00981D4F"/>
    <w:rsid w:val="009820AE"/>
    <w:rsid w:val="009D4989"/>
    <w:rsid w:val="009F0545"/>
    <w:rsid w:val="00A229D9"/>
    <w:rsid w:val="00A262DE"/>
    <w:rsid w:val="00A45097"/>
    <w:rsid w:val="00A52D7D"/>
    <w:rsid w:val="00A7131F"/>
    <w:rsid w:val="00AA2867"/>
    <w:rsid w:val="00AA5DE4"/>
    <w:rsid w:val="00B2361E"/>
    <w:rsid w:val="00B2461B"/>
    <w:rsid w:val="00B607A2"/>
    <w:rsid w:val="00BC240B"/>
    <w:rsid w:val="00BC3BD1"/>
    <w:rsid w:val="00BD3BC3"/>
    <w:rsid w:val="00BD759A"/>
    <w:rsid w:val="00BE7B3B"/>
    <w:rsid w:val="00C0356A"/>
    <w:rsid w:val="00C302B0"/>
    <w:rsid w:val="00C3586D"/>
    <w:rsid w:val="00C36A2A"/>
    <w:rsid w:val="00C61366"/>
    <w:rsid w:val="00C656F7"/>
    <w:rsid w:val="00CA2872"/>
    <w:rsid w:val="00CD1767"/>
    <w:rsid w:val="00D65E3D"/>
    <w:rsid w:val="00D80500"/>
    <w:rsid w:val="00D87805"/>
    <w:rsid w:val="00D92511"/>
    <w:rsid w:val="00DC11D7"/>
    <w:rsid w:val="00DD75CF"/>
    <w:rsid w:val="00DD7F08"/>
    <w:rsid w:val="00E2134E"/>
    <w:rsid w:val="00E564E5"/>
    <w:rsid w:val="00EE2A10"/>
    <w:rsid w:val="00EF1D48"/>
    <w:rsid w:val="00F47514"/>
    <w:rsid w:val="00F64406"/>
    <w:rsid w:val="00FB6380"/>
    <w:rsid w:val="00FE77E7"/>
    <w:rsid w:val="00FF0BF5"/>
    <w:rsid w:val="00FF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6177E6E"/>
  <w15:docId w15:val="{989F7109-5F3D-4AE1-9272-681CFC5B8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pPr>
      <w:spacing w:after="0" w:line="240" w:lineRule="auto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Pr>
      <w:rFonts w:ascii="Tahoma" w:eastAsia="Times New Roman" w:hAnsi="Tahoma" w:cs="Tahoma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rPr>
      <w:rFonts w:cs="Times New Roman"/>
      <w:sz w:val="20"/>
      <w:szCs w:val="20"/>
    </w:rPr>
  </w:style>
  <w:style w:type="character" w:styleId="Hiperhivatkozs">
    <w:name w:val="Hyperlink"/>
    <w:basedOn w:val="Bekezdsalapbettpusa"/>
    <w:uiPriority w:val="99"/>
    <w:unhideWhenUsed/>
    <w:rPr>
      <w:color w:val="0000FF"/>
      <w:u w:val="single"/>
    </w:rPr>
  </w:style>
  <w:style w:type="character" w:styleId="Lbjegyzet-hivatkozs">
    <w:name w:val="footnote reference"/>
    <w:basedOn w:val="Bekezdsalapbettpusa"/>
    <w:uiPriority w:val="99"/>
    <w:semiHidden/>
    <w:unhideWhenUsed/>
    <w:qFormat/>
    <w:rPr>
      <w:vertAlign w:val="superscript"/>
    </w:rPr>
  </w:style>
  <w:style w:type="character" w:styleId="Vgjegyzet-hivatkozs">
    <w:name w:val="endnote reference"/>
    <w:basedOn w:val="Bekezdsalapbettpusa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elléklet" ma:contentTypeID="0x010100183D5359AC8C2A4D86D1FD000B5655570026F1F38289CF0745A2751BA1939C1213" ma:contentTypeVersion="8" ma:contentTypeDescription="" ma:contentTypeScope="" ma:versionID="7c86208168bad1843bf31091bd9033b4">
  <xsd:schema xmlns:xsd="http://www.w3.org/2001/XMLSchema" xmlns:xs="http://www.w3.org/2001/XMLSchema" xmlns:p="http://schemas.microsoft.com/office/2006/metadata/properties" xmlns:ns2="c707ada3-505a-4a23-a013-c499e5790ab3" targetNamespace="http://schemas.microsoft.com/office/2006/metadata/properties" ma:root="true" ma:fieldsID="dd34c9fec9c5af97d32e32e24c622858" ns2:_="">
    <xsd:import namespace="c707ada3-505a-4a23-a013-c499e5790ab3"/>
    <xsd:element name="properties">
      <xsd:complexType>
        <xsd:sequence>
          <xsd:element name="documentManagement">
            <xsd:complexType>
              <xsd:all>
                <xsd:element ref="ns2:Hatalyos" minOccurs="0"/>
                <xsd:element ref="ns2:Szakterul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7ada3-505a-4a23-a013-c499e5790ab3" elementFormDefault="qualified">
    <xsd:import namespace="http://schemas.microsoft.com/office/2006/documentManagement/types"/>
    <xsd:import namespace="http://schemas.microsoft.com/office/infopath/2007/PartnerControls"/>
    <xsd:element name="Hatalyos" ma:index="8" nillable="true" ma:displayName="Hatályos" ma:default="0" ma:indexed="true" ma:internalName="Hatalyos">
      <xsd:simpleType>
        <xsd:restriction base="dms:Boolean"/>
      </xsd:simpleType>
    </xsd:element>
    <xsd:element name="Szakterulet" ma:index="9" nillable="true" ma:displayName="Szakterület" ma:list="{f40e4c01-824e-4ef7-8737-5aab98e96354}" ma:internalName="Szakterulet" ma:showField="Title" ma:web="c707ada3-505a-4a23-a013-c499e5790ab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Megnevezé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talyos xmlns="c707ada3-505a-4a23-a013-c499e5790ab3">true</Hatalyos>
    <Szakterulet xmlns="c707ada3-505a-4a23-a013-c499e5790ab3">13</Szakterulet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9E179-2B96-47EC-9DB1-165BBA54CA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4B5138-FD3A-4DBD-A826-1AB865129A55}"/>
</file>

<file path=customXml/itemProps3.xml><?xml version="1.0" encoding="utf-8"?>
<ds:datastoreItem xmlns:ds="http://schemas.openxmlformats.org/officeDocument/2006/customXml" ds:itemID="{1A461D98-0A7B-4CEB-B86E-E52716736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F6C09F-6F17-4C30-9552-65B34438A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151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7.2.7. melléklet_1. rész</vt:lpstr>
    </vt:vector>
  </TitlesOfParts>
  <Company>MÁV ZRt. BGOK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7.2.7. melléklet_1. rész</dc:title>
  <dc:creator>MÁV ZRt. BGOK</dc:creator>
  <cp:lastModifiedBy>Héjja Dániel dr.</cp:lastModifiedBy>
  <cp:revision>2</cp:revision>
  <dcterms:created xsi:type="dcterms:W3CDTF">2026-08-10T13:10:00Z</dcterms:created>
  <dcterms:modified xsi:type="dcterms:W3CDTF">2026-08-10T13:10:00Z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0x010100183D5359AC8C2A4D86D1FD000B5655570026F1F38289CF0745A2751BA1939C1213</vt:lpwstr>
  </property>
  <property fmtid="{D5CDD505-2E9C-101B-9397-08002B2CF9AE}" pid="3" name="fa564e0f-0c70-4ab9-b863-0177e6ddd247">
    <vt:lpwstr>7.2.7. melléklet_1. rész</vt:lpwstr>
  </property>
  <property fmtid="{D5CDD505-2E9C-101B-9397-08002B2CF9AE}" pid="4" name="DMS_Doc_ID">
    <vt:lpwstr>2245672299</vt:lpwstr>
  </property>
  <property fmtid="{D5CDD505-2E9C-101B-9397-08002B2CF9AE}" pid="5" name="_docset_NoMedatataSyncRequired">
    <vt:lpwstr>False</vt:lpwstr>
  </property>
</Properties>
</file>